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CF" w:rsidRDefault="00E513CF" w:rsidP="00E513CF">
      <w:pPr>
        <w:pStyle w:val="120"/>
        <w:framePr w:w="10573" w:h="700" w:wrap="around" w:vAnchor="text" w:hAnchor="margin" w:x="33" w:y="-11"/>
        <w:shd w:val="clear" w:color="auto" w:fill="auto"/>
        <w:spacing w:line="700" w:lineRule="exact"/>
        <w:ind w:left="100"/>
      </w:pPr>
      <w:r>
        <w:rPr>
          <w:rStyle w:val="121"/>
        </w:rPr>
        <w:t>«Ловкие ноги»</w:t>
      </w:r>
      <w:r>
        <w:t xml:space="preserve"> Для детей 4-5 лет</w:t>
      </w:r>
    </w:p>
    <w:p w:rsidR="00E513CF" w:rsidRDefault="00E513CF" w:rsidP="00E513CF">
      <w:pPr>
        <w:framePr w:w="4608" w:h="1949" w:wrap="around" w:vAnchor="text" w:hAnchor="margin" w:x="2" w:y="702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2926080" cy="1234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3CF" w:rsidRDefault="00E513CF" w:rsidP="00E513CF">
      <w:pPr>
        <w:rPr>
          <w:color w:val="auto"/>
          <w:sz w:val="2"/>
          <w:szCs w:val="2"/>
        </w:rPr>
        <w:sectPr w:rsidR="00E513CF">
          <w:pgSz w:w="16837" w:h="11905" w:orient="landscape"/>
          <w:pgMar w:top="926" w:right="1129" w:bottom="1214" w:left="1359" w:header="0" w:footer="3" w:gutter="0"/>
          <w:cols w:space="720"/>
          <w:noEndnote/>
          <w:docGrid w:linePitch="360"/>
        </w:sectPr>
      </w:pPr>
    </w:p>
    <w:p w:rsidR="00E513CF" w:rsidRDefault="00E513CF" w:rsidP="00E513CF">
      <w:pPr>
        <w:pStyle w:val="a3"/>
        <w:shd w:val="clear" w:color="auto" w:fill="auto"/>
        <w:spacing w:after="124" w:line="480" w:lineRule="exact"/>
        <w:ind w:left="20" w:right="460"/>
      </w:pPr>
      <w:r>
        <w:rPr>
          <w:rStyle w:val="19"/>
        </w:rPr>
        <w:t>Цель:</w:t>
      </w:r>
      <w:r>
        <w:t xml:space="preserve"> развитие координаций движений, чувства равновесия, укрепление мышц туловища, </w:t>
      </w:r>
      <w:proofErr w:type="spellStart"/>
      <w:r>
        <w:t>связочно</w:t>
      </w:r>
      <w:proofErr w:type="spellEnd"/>
      <w:r>
        <w:t>-мышечного аппарата стоп.</w:t>
      </w:r>
    </w:p>
    <w:p w:rsidR="00E513CF" w:rsidRDefault="00E513CF" w:rsidP="00E513CF">
      <w:pPr>
        <w:pStyle w:val="a3"/>
        <w:shd w:val="clear" w:color="auto" w:fill="auto"/>
        <w:spacing w:after="54" w:line="400" w:lineRule="exact"/>
        <w:ind w:left="20"/>
      </w:pPr>
      <w:r>
        <w:rPr>
          <w:rStyle w:val="19"/>
        </w:rPr>
        <w:t>Необходимые материалы:</w:t>
      </w:r>
      <w:r>
        <w:t xml:space="preserve"> ковёр, палки и платки по числу участников.</w:t>
      </w:r>
    </w:p>
    <w:p w:rsidR="00E513CF" w:rsidRDefault="00E513CF" w:rsidP="00E513CF">
      <w:pPr>
        <w:pStyle w:val="a3"/>
        <w:shd w:val="clear" w:color="auto" w:fill="auto"/>
        <w:spacing w:after="0" w:line="480" w:lineRule="exact"/>
        <w:ind w:left="20" w:right="460"/>
      </w:pPr>
      <w:r>
        <w:rPr>
          <w:rStyle w:val="19"/>
        </w:rPr>
        <w:t>Ход игры:</w:t>
      </w:r>
      <w:r>
        <w:t xml:space="preserve"> ребёнок сидит на ковре, </w:t>
      </w:r>
      <w:proofErr w:type="spellStart"/>
      <w:r>
        <w:t>И.п</w:t>
      </w:r>
      <w:proofErr w:type="spellEnd"/>
      <w:r>
        <w:t xml:space="preserve">. сед ноги врозь с опорой на руки сзади, между широко расставленными ногами гимнастическая палка. С право от палки лежит носовой платок. Нужно взять платок пальцами правой ноги и перенести </w:t>
      </w:r>
      <w:proofErr w:type="gramStart"/>
      <w:r>
        <w:t>к</w:t>
      </w:r>
      <w:proofErr w:type="gramEnd"/>
      <w:r>
        <w:t xml:space="preserve"> левой, не задев палки. Тоже </w:t>
      </w:r>
      <w:proofErr w:type="gramStart"/>
      <w:r>
        <w:t>самое</w:t>
      </w:r>
      <w:proofErr w:type="gramEnd"/>
      <w:r>
        <w:t xml:space="preserve"> выполнить с левой ноги. Выигрывает тот, кто сделал упражнение, не задев платком палку. Выполняя упражнение, можно приговаривать:</w:t>
      </w:r>
    </w:p>
    <w:p w:rsidR="00E513CF" w:rsidRDefault="00E513CF" w:rsidP="00E513CF">
      <w:pPr>
        <w:pStyle w:val="a3"/>
        <w:shd w:val="clear" w:color="auto" w:fill="auto"/>
        <w:spacing w:after="0" w:line="576" w:lineRule="exact"/>
        <w:ind w:left="20"/>
      </w:pPr>
      <w:r>
        <w:t>Я платок возьму ногой,</w:t>
      </w:r>
    </w:p>
    <w:p w:rsidR="00E513CF" w:rsidRDefault="00E513CF" w:rsidP="00E513CF">
      <w:pPr>
        <w:pStyle w:val="a3"/>
        <w:shd w:val="clear" w:color="auto" w:fill="auto"/>
        <w:spacing w:after="0" w:line="576" w:lineRule="exact"/>
        <w:ind w:left="20"/>
      </w:pPr>
      <w:r>
        <w:t xml:space="preserve">Поднесу его </w:t>
      </w:r>
      <w:proofErr w:type="gramStart"/>
      <w:r>
        <w:t>к</w:t>
      </w:r>
      <w:proofErr w:type="gramEnd"/>
      <w:r>
        <w:t xml:space="preserve"> другой,</w:t>
      </w:r>
    </w:p>
    <w:p w:rsidR="00E513CF" w:rsidRDefault="00E513CF" w:rsidP="00E513CF">
      <w:pPr>
        <w:pStyle w:val="a3"/>
        <w:shd w:val="clear" w:color="auto" w:fill="auto"/>
        <w:spacing w:after="0" w:line="576" w:lineRule="exact"/>
        <w:ind w:left="20"/>
      </w:pPr>
      <w:r>
        <w:t>И несу, несу, не сплю,</w:t>
      </w:r>
    </w:p>
    <w:p w:rsidR="00E513CF" w:rsidRDefault="00E513CF" w:rsidP="00E513CF">
      <w:pPr>
        <w:pStyle w:val="a3"/>
        <w:shd w:val="clear" w:color="auto" w:fill="auto"/>
        <w:spacing w:after="0" w:line="576" w:lineRule="exact"/>
        <w:ind w:left="20"/>
        <w:sectPr w:rsidR="00E513CF">
          <w:type w:val="continuous"/>
          <w:pgSz w:w="16837" w:h="11905" w:orient="landscape"/>
          <w:pgMar w:top="926" w:right="1999" w:bottom="1214" w:left="1772" w:header="0" w:footer="3" w:gutter="0"/>
          <w:cols w:space="720"/>
          <w:noEndnote/>
          <w:docGrid w:linePitch="360"/>
        </w:sectPr>
      </w:pPr>
      <w:r>
        <w:t>Палку я не зацеплю.</w:t>
      </w:r>
    </w:p>
    <w:p w:rsidR="00543707" w:rsidRPr="00543707" w:rsidRDefault="00543707" w:rsidP="00543707">
      <w:pPr>
        <w:spacing w:line="400" w:lineRule="exact"/>
        <w:rPr>
          <w:rFonts w:ascii="Times New Roman" w:hAnsi="Times New Roman" w:cs="Times New Roman"/>
          <w:color w:val="auto"/>
          <w:sz w:val="40"/>
          <w:szCs w:val="40"/>
        </w:rPr>
      </w:pPr>
      <w:r w:rsidRPr="00543707">
        <w:rPr>
          <w:rFonts w:ascii="Times New Roman" w:hAnsi="Times New Roman" w:cs="Times New Roman"/>
          <w:color w:val="auto"/>
          <w:sz w:val="40"/>
          <w:szCs w:val="40"/>
        </w:rPr>
        <w:lastRenderedPageBreak/>
        <w:t>«МЯЧ»</w:t>
      </w:r>
    </w:p>
    <w:p w:rsidR="00543707" w:rsidRPr="00543707" w:rsidRDefault="00543707" w:rsidP="00543707">
      <w:pPr>
        <w:spacing w:after="126" w:line="432" w:lineRule="exact"/>
        <w:ind w:left="560" w:right="20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b/>
          <w:bCs/>
          <w:color w:val="auto"/>
          <w:sz w:val="35"/>
          <w:szCs w:val="35"/>
        </w:rPr>
        <w:t>Цель:</w:t>
      </w:r>
      <w:r w:rsidRPr="00543707">
        <w:rPr>
          <w:rFonts w:ascii="Times New Roman" w:hAnsi="Times New Roman" w:cs="Times New Roman"/>
          <w:color w:val="auto"/>
          <w:sz w:val="35"/>
          <w:szCs w:val="35"/>
        </w:rPr>
        <w:t xml:space="preserve"> закреплять умение прыгать на носках легко и бесшумно; укреплять мышцы, суставы и связки нижних конечностей; формировать своды стопы; совершенствовать функциональные возможности организма.</w:t>
      </w:r>
    </w:p>
    <w:p w:rsidR="00543707" w:rsidRPr="00543707" w:rsidRDefault="00543707" w:rsidP="00543707">
      <w:pPr>
        <w:spacing w:after="69" w:line="350" w:lineRule="exact"/>
        <w:ind w:left="56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b/>
          <w:bCs/>
          <w:color w:val="auto"/>
          <w:sz w:val="35"/>
          <w:szCs w:val="35"/>
        </w:rPr>
        <w:t>Оборудование:</w:t>
      </w:r>
      <w:r w:rsidRPr="00543707">
        <w:rPr>
          <w:rFonts w:ascii="Times New Roman" w:hAnsi="Times New Roman" w:cs="Times New Roman"/>
          <w:color w:val="auto"/>
          <w:sz w:val="35"/>
          <w:szCs w:val="35"/>
        </w:rPr>
        <w:t xml:space="preserve"> Массажные мячи.</w:t>
      </w:r>
    </w:p>
    <w:p w:rsidR="00543707" w:rsidRPr="00543707" w:rsidRDefault="00543707" w:rsidP="00543707">
      <w:pPr>
        <w:spacing w:after="60" w:line="432" w:lineRule="exact"/>
        <w:ind w:left="560" w:right="20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b/>
          <w:bCs/>
          <w:color w:val="auto"/>
          <w:sz w:val="35"/>
          <w:szCs w:val="35"/>
        </w:rPr>
        <w:t>Примечание:</w:t>
      </w:r>
      <w:r w:rsidRPr="00543707">
        <w:rPr>
          <w:rFonts w:ascii="Times New Roman" w:hAnsi="Times New Roman" w:cs="Times New Roman"/>
          <w:color w:val="auto"/>
          <w:sz w:val="35"/>
          <w:szCs w:val="35"/>
        </w:rPr>
        <w:t xml:space="preserve"> в ходе игры дети действуют по сигналу взрослого, прыгают на носках легко, бесшумно, ритмично; бегают в пределах комнаты, не наталкиваясь друг на друга.</w:t>
      </w:r>
    </w:p>
    <w:p w:rsidR="00543707" w:rsidRPr="00543707" w:rsidRDefault="00543707" w:rsidP="00543707">
      <w:pPr>
        <w:spacing w:line="432" w:lineRule="exact"/>
        <w:ind w:left="560" w:right="20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b/>
          <w:bCs/>
          <w:color w:val="auto"/>
          <w:sz w:val="35"/>
          <w:szCs w:val="35"/>
        </w:rPr>
        <w:t>Ход игры:</w:t>
      </w:r>
      <w:r w:rsidRPr="00543707">
        <w:rPr>
          <w:rFonts w:ascii="Times New Roman" w:hAnsi="Times New Roman" w:cs="Times New Roman"/>
          <w:color w:val="auto"/>
          <w:sz w:val="35"/>
          <w:szCs w:val="35"/>
        </w:rPr>
        <w:t xml:space="preserve"> Дети стоят в круге и ритмично прыгают на месте. Ведущий читает стихотворение С. Маршака: Мой весёлый звонкий мяч,</w:t>
      </w:r>
    </w:p>
    <w:p w:rsidR="00543707" w:rsidRPr="00543707" w:rsidRDefault="00543707" w:rsidP="00543707">
      <w:pPr>
        <w:spacing w:line="518" w:lineRule="exact"/>
        <w:ind w:left="528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color w:val="auto"/>
          <w:sz w:val="35"/>
          <w:szCs w:val="35"/>
        </w:rPr>
        <w:t>Ты куда пустился вскачь?</w:t>
      </w:r>
    </w:p>
    <w:p w:rsidR="00543707" w:rsidRPr="00543707" w:rsidRDefault="00543707" w:rsidP="00543707">
      <w:pPr>
        <w:spacing w:line="518" w:lineRule="exact"/>
        <w:ind w:left="528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color w:val="auto"/>
          <w:sz w:val="35"/>
          <w:szCs w:val="35"/>
        </w:rPr>
        <w:t>Жёлтый, красный, голубой,</w:t>
      </w:r>
    </w:p>
    <w:p w:rsidR="00543707" w:rsidRPr="00543707" w:rsidRDefault="00543707" w:rsidP="00543707">
      <w:pPr>
        <w:spacing w:line="518" w:lineRule="exact"/>
        <w:ind w:left="5680"/>
        <w:rPr>
          <w:rFonts w:ascii="Times New Roman" w:hAnsi="Times New Roman" w:cs="Times New Roman"/>
          <w:color w:val="auto"/>
          <w:sz w:val="35"/>
          <w:szCs w:val="35"/>
        </w:rPr>
      </w:pPr>
      <w:r w:rsidRPr="00543707">
        <w:rPr>
          <w:rFonts w:ascii="Times New Roman" w:hAnsi="Times New Roman" w:cs="Times New Roman"/>
          <w:color w:val="auto"/>
          <w:sz w:val="35"/>
          <w:szCs w:val="35"/>
        </w:rPr>
        <w:t>Не угнаться за тобой.</w:t>
      </w:r>
    </w:p>
    <w:p w:rsidR="00566DFD" w:rsidRDefault="00543707" w:rsidP="00543707">
      <w:r w:rsidRPr="00543707">
        <w:t>(темп речи взрослого должен быть быстрый) вовремя выполнение прыжков дети могут выполнять движения руками над головой. После окончания слов дети разбегаются, а ведущий догоняет их. Также можно после окончания слов подбросить коробку с мячами, дети догоняют мячи и начинают выполнять упражнение для укрепления мышц стоп. Поочерёдное катание стопой массажного мяча</w:t>
      </w:r>
    </w:p>
    <w:p w:rsidR="00A003F1" w:rsidRPr="00A003F1" w:rsidRDefault="00A003F1" w:rsidP="00A003F1">
      <w:pPr>
        <w:spacing w:line="400" w:lineRule="exact"/>
        <w:rPr>
          <w:rFonts w:ascii="Times New Roman" w:hAnsi="Times New Roman" w:cs="Times New Roman"/>
          <w:color w:val="auto"/>
          <w:sz w:val="40"/>
          <w:szCs w:val="40"/>
        </w:rPr>
      </w:pPr>
      <w:r w:rsidRPr="00A003F1">
        <w:rPr>
          <w:rFonts w:ascii="Times New Roman" w:hAnsi="Times New Roman" w:cs="Times New Roman"/>
          <w:color w:val="auto"/>
          <w:sz w:val="40"/>
          <w:szCs w:val="40"/>
        </w:rPr>
        <w:t>«ЦВЕТЫ И БАБОЧКИ»</w:t>
      </w:r>
    </w:p>
    <w:p w:rsidR="00A003F1" w:rsidRPr="00A003F1" w:rsidRDefault="00A003F1" w:rsidP="00A003F1">
      <w:pPr>
        <w:spacing w:after="124" w:line="480" w:lineRule="exact"/>
        <w:ind w:left="20" w:right="360"/>
        <w:rPr>
          <w:rFonts w:ascii="Times New Roman" w:hAnsi="Times New Roman" w:cs="Times New Roman"/>
          <w:color w:val="auto"/>
          <w:sz w:val="40"/>
          <w:szCs w:val="40"/>
        </w:rPr>
      </w:pPr>
      <w:r w:rsidRPr="00A003F1">
        <w:rPr>
          <w:rFonts w:ascii="Times New Roman" w:hAnsi="Times New Roman" w:cs="Times New Roman"/>
          <w:b/>
          <w:bCs/>
          <w:color w:val="auto"/>
          <w:sz w:val="40"/>
          <w:szCs w:val="40"/>
        </w:rPr>
        <w:t>Задачи:</w:t>
      </w:r>
      <w:r w:rsidRPr="00A003F1">
        <w:rPr>
          <w:rFonts w:ascii="Times New Roman" w:hAnsi="Times New Roman" w:cs="Times New Roman"/>
          <w:color w:val="auto"/>
          <w:sz w:val="40"/>
          <w:szCs w:val="40"/>
        </w:rPr>
        <w:t xml:space="preserve"> закреплять умение бегать в разных направлениях; развивать быстроту, ловкость, равновесие; укреплять мышцы и связки стопы и голени; формировать своды стопы; совершенствовать функциональные возможности организма.</w:t>
      </w:r>
    </w:p>
    <w:p w:rsidR="00A003F1" w:rsidRPr="00A003F1" w:rsidRDefault="00A003F1" w:rsidP="00A003F1">
      <w:pPr>
        <w:spacing w:after="63" w:line="400" w:lineRule="exact"/>
        <w:ind w:left="20"/>
        <w:rPr>
          <w:rFonts w:ascii="Times New Roman" w:hAnsi="Times New Roman" w:cs="Times New Roman"/>
          <w:color w:val="auto"/>
          <w:sz w:val="40"/>
          <w:szCs w:val="40"/>
        </w:rPr>
      </w:pPr>
      <w:r w:rsidRPr="00A003F1">
        <w:rPr>
          <w:rFonts w:ascii="Times New Roman" w:hAnsi="Times New Roman" w:cs="Times New Roman"/>
          <w:b/>
          <w:bCs/>
          <w:color w:val="auto"/>
          <w:sz w:val="40"/>
          <w:szCs w:val="40"/>
        </w:rPr>
        <w:t>Оборудование:</w:t>
      </w:r>
      <w:r w:rsidRPr="00A003F1">
        <w:rPr>
          <w:rFonts w:ascii="Times New Roman" w:hAnsi="Times New Roman" w:cs="Times New Roman"/>
          <w:color w:val="auto"/>
          <w:sz w:val="40"/>
          <w:szCs w:val="40"/>
        </w:rPr>
        <w:t xml:space="preserve"> Обручи малого диаметра, можно ободки бабочек.</w:t>
      </w:r>
    </w:p>
    <w:p w:rsidR="00A003F1" w:rsidRPr="00A003F1" w:rsidRDefault="00A003F1" w:rsidP="00A003F1">
      <w:pPr>
        <w:spacing w:after="60" w:line="475" w:lineRule="exact"/>
        <w:ind w:left="20" w:right="360"/>
        <w:rPr>
          <w:rFonts w:ascii="Times New Roman" w:hAnsi="Times New Roman" w:cs="Times New Roman"/>
          <w:color w:val="auto"/>
          <w:sz w:val="40"/>
          <w:szCs w:val="40"/>
        </w:rPr>
      </w:pPr>
      <w:r w:rsidRPr="00A003F1">
        <w:rPr>
          <w:rFonts w:ascii="Times New Roman" w:hAnsi="Times New Roman" w:cs="Times New Roman"/>
          <w:b/>
          <w:bCs/>
          <w:color w:val="auto"/>
          <w:sz w:val="40"/>
          <w:szCs w:val="40"/>
        </w:rPr>
        <w:lastRenderedPageBreak/>
        <w:t>Примечание:</w:t>
      </w:r>
      <w:r w:rsidRPr="00A003F1">
        <w:rPr>
          <w:rFonts w:ascii="Times New Roman" w:hAnsi="Times New Roman" w:cs="Times New Roman"/>
          <w:color w:val="auto"/>
          <w:sz w:val="40"/>
          <w:szCs w:val="40"/>
        </w:rPr>
        <w:t xml:space="preserve"> дети действуют по сигналу взрослого, стоят на обруче, сохраняя при этом устойчивое равновесие, упражнение выполняется босиком.</w:t>
      </w:r>
    </w:p>
    <w:p w:rsidR="00A003F1" w:rsidRPr="00A003F1" w:rsidRDefault="00A003F1" w:rsidP="00A003F1">
      <w:pPr>
        <w:framePr w:w="1325" w:h="1258" w:wrap="notBeside" w:hAnchor="margin" w:x="9587" w:y="1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8382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3F1" w:rsidRPr="00A003F1" w:rsidRDefault="00A003F1" w:rsidP="00A003F1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-271145</wp:posOffset>
            </wp:positionH>
            <wp:positionV relativeFrom="margin">
              <wp:posOffset>237490</wp:posOffset>
            </wp:positionV>
            <wp:extent cx="9144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555" y="21274"/>
                <wp:lineTo x="2155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3F1" w:rsidRPr="00A003F1" w:rsidRDefault="00A003F1" w:rsidP="00A003F1">
      <w:pPr>
        <w:framePr w:w="9336" w:h="630" w:wrap="notBeside" w:hAnchor="margin" w:x="184" w:y="361"/>
        <w:spacing w:line="630" w:lineRule="exact"/>
        <w:rPr>
          <w:rFonts w:ascii="Times New Roman" w:hAnsi="Times New Roman" w:cs="Times New Roman"/>
          <w:b/>
          <w:bCs/>
          <w:color w:val="auto"/>
          <w:sz w:val="63"/>
          <w:szCs w:val="63"/>
        </w:rPr>
      </w:pPr>
      <w:r w:rsidRPr="00A003F1">
        <w:rPr>
          <w:rFonts w:ascii="Times New Roman" w:hAnsi="Times New Roman" w:cs="Times New Roman"/>
          <w:b/>
          <w:bCs/>
          <w:color w:val="auto"/>
          <w:sz w:val="63"/>
          <w:szCs w:val="63"/>
        </w:rPr>
        <w:t>«Цветы и бабочки»</w:t>
      </w:r>
      <w:r w:rsidRPr="00A003F1">
        <w:rPr>
          <w:rFonts w:ascii="Times New Roman" w:hAnsi="Times New Roman" w:cs="Times New Roman"/>
          <w:color w:val="auto"/>
          <w:sz w:val="63"/>
          <w:szCs w:val="63"/>
        </w:rPr>
        <w:t xml:space="preserve"> Для детей 3-</w:t>
      </w:r>
    </w:p>
    <w:p w:rsidR="00107659" w:rsidRDefault="00A003F1" w:rsidP="00A003F1">
      <w:pPr>
        <w:spacing w:line="475" w:lineRule="exact"/>
        <w:ind w:left="20" w:right="360"/>
        <w:rPr>
          <w:rFonts w:ascii="Times New Roman" w:hAnsi="Times New Roman" w:cs="Times New Roman"/>
          <w:color w:val="auto"/>
          <w:sz w:val="40"/>
          <w:szCs w:val="40"/>
        </w:rPr>
      </w:pPr>
      <w:r w:rsidRPr="00A003F1">
        <w:rPr>
          <w:rFonts w:ascii="Times New Roman" w:hAnsi="Times New Roman" w:cs="Times New Roman"/>
          <w:b/>
          <w:bCs/>
          <w:color w:val="auto"/>
          <w:sz w:val="40"/>
          <w:szCs w:val="40"/>
        </w:rPr>
        <w:t>Ход игры:</w:t>
      </w:r>
      <w:r w:rsidRPr="00A003F1">
        <w:rPr>
          <w:rFonts w:ascii="Times New Roman" w:hAnsi="Times New Roman" w:cs="Times New Roman"/>
          <w:color w:val="auto"/>
          <w:sz w:val="40"/>
          <w:szCs w:val="40"/>
        </w:rPr>
        <w:t xml:space="preserve"> На ковре разложены обручи - это «Цветы», дети изображают «бабочек». Под музыку дети бегают между обручами, руками имитируют движения крыльев бабочек, кружатся. По окончанию музыки дети встают на обручи: ходят по нему приставными шагами так, чтобы носки и пятки одновременно касались пола, или же можно ходить только носками или пятками.</w:t>
      </w:r>
    </w:p>
    <w:p w:rsidR="00107659" w:rsidRPr="00107659" w:rsidRDefault="00107659" w:rsidP="00107659">
      <w:pPr>
        <w:spacing w:after="114" w:line="400" w:lineRule="exact"/>
        <w:ind w:left="20"/>
        <w:rPr>
          <w:rFonts w:ascii="Times New Roman" w:hAnsi="Times New Roman" w:cs="Times New Roman"/>
          <w:color w:val="auto"/>
          <w:sz w:val="40"/>
          <w:szCs w:val="40"/>
        </w:rPr>
      </w:pPr>
      <w:r w:rsidRPr="00107659">
        <w:rPr>
          <w:rFonts w:ascii="Times New Roman" w:hAnsi="Times New Roman" w:cs="Times New Roman"/>
          <w:b/>
          <w:bCs/>
          <w:color w:val="auto"/>
          <w:sz w:val="40"/>
          <w:szCs w:val="40"/>
        </w:rPr>
        <w:t>Оборудование:</w:t>
      </w:r>
      <w:r w:rsidRPr="00107659">
        <w:rPr>
          <w:rFonts w:ascii="Times New Roman" w:hAnsi="Times New Roman" w:cs="Times New Roman"/>
          <w:color w:val="auto"/>
          <w:sz w:val="40"/>
          <w:szCs w:val="40"/>
        </w:rPr>
        <w:t xml:space="preserve"> обручи малого диаметра.</w:t>
      </w:r>
    </w:p>
    <w:p w:rsidR="00107659" w:rsidRPr="00107659" w:rsidRDefault="00107659" w:rsidP="00107659">
      <w:pPr>
        <w:framePr w:h="640" w:wrap="notBeside" w:vAnchor="page" w:hAnchor="page" w:x="3287" w:y="5890"/>
        <w:spacing w:line="640" w:lineRule="exact"/>
        <w:rPr>
          <w:rFonts w:ascii="Calibri" w:hAnsi="Calibri" w:cs="Calibri"/>
          <w:color w:val="auto"/>
          <w:sz w:val="64"/>
          <w:szCs w:val="64"/>
        </w:rPr>
      </w:pPr>
      <w:r w:rsidRPr="00107659">
        <w:rPr>
          <w:rFonts w:ascii="Calibri" w:hAnsi="Calibri" w:cs="Calibri"/>
          <w:b/>
          <w:bCs/>
          <w:color w:val="auto"/>
          <w:sz w:val="64"/>
          <w:szCs w:val="64"/>
        </w:rPr>
        <w:t>«Дружные ножки»</w:t>
      </w:r>
      <w:r w:rsidRPr="00107659">
        <w:rPr>
          <w:rFonts w:ascii="Calibri" w:hAnsi="Calibri" w:cs="Calibri"/>
          <w:color w:val="auto"/>
          <w:sz w:val="64"/>
          <w:szCs w:val="64"/>
        </w:rPr>
        <w:t xml:space="preserve"> Для детей 5-7 т</w:t>
      </w:r>
    </w:p>
    <w:p w:rsidR="00107659" w:rsidRPr="00107659" w:rsidRDefault="00107659" w:rsidP="00107659">
      <w:pPr>
        <w:spacing w:after="54" w:line="400" w:lineRule="exact"/>
        <w:ind w:left="20"/>
        <w:rPr>
          <w:rFonts w:ascii="Times New Roman" w:hAnsi="Times New Roman" w:cs="Times New Roman"/>
          <w:color w:val="auto"/>
          <w:sz w:val="40"/>
          <w:szCs w:val="40"/>
        </w:rPr>
      </w:pPr>
      <w:r w:rsidRPr="00107659">
        <w:rPr>
          <w:rFonts w:ascii="Times New Roman" w:hAnsi="Times New Roman" w:cs="Times New Roman"/>
          <w:b/>
          <w:bCs/>
          <w:color w:val="auto"/>
          <w:sz w:val="40"/>
          <w:szCs w:val="40"/>
        </w:rPr>
        <w:t>Примечание:</w:t>
      </w:r>
      <w:r w:rsidRPr="00107659">
        <w:rPr>
          <w:rFonts w:ascii="Times New Roman" w:hAnsi="Times New Roman" w:cs="Times New Roman"/>
          <w:color w:val="auto"/>
          <w:sz w:val="40"/>
          <w:szCs w:val="40"/>
        </w:rPr>
        <w:t xml:space="preserve"> дети играют парами, действуют по сигналу взрослого.</w:t>
      </w:r>
    </w:p>
    <w:p w:rsidR="00107659" w:rsidRPr="00107659" w:rsidRDefault="00107659" w:rsidP="00107659">
      <w:pPr>
        <w:spacing w:line="480" w:lineRule="exact"/>
        <w:ind w:left="20" w:right="460"/>
        <w:jc w:val="both"/>
        <w:rPr>
          <w:rFonts w:ascii="Times New Roman" w:hAnsi="Times New Roman" w:cs="Times New Roman"/>
          <w:color w:val="auto"/>
          <w:sz w:val="40"/>
          <w:szCs w:val="40"/>
        </w:rPr>
      </w:pPr>
      <w:r w:rsidRPr="00107659">
        <w:rPr>
          <w:rFonts w:ascii="Times New Roman" w:hAnsi="Times New Roman" w:cs="Times New Roman"/>
          <w:b/>
          <w:bCs/>
          <w:color w:val="auto"/>
          <w:sz w:val="40"/>
          <w:szCs w:val="40"/>
        </w:rPr>
        <w:t>Ход игры:</w:t>
      </w:r>
      <w:r w:rsidRPr="00107659">
        <w:rPr>
          <w:rFonts w:ascii="Times New Roman" w:hAnsi="Times New Roman" w:cs="Times New Roman"/>
          <w:color w:val="auto"/>
          <w:sz w:val="40"/>
          <w:szCs w:val="40"/>
        </w:rPr>
        <w:t xml:space="preserve"> Дети сидят </w:t>
      </w:r>
      <w:proofErr w:type="gramStart"/>
      <w:r w:rsidRPr="00107659">
        <w:rPr>
          <w:rFonts w:ascii="Times New Roman" w:hAnsi="Times New Roman" w:cs="Times New Roman"/>
          <w:color w:val="auto"/>
          <w:sz w:val="40"/>
          <w:szCs w:val="40"/>
        </w:rPr>
        <w:t>на против</w:t>
      </w:r>
      <w:proofErr w:type="gramEnd"/>
      <w:r w:rsidRPr="00107659">
        <w:rPr>
          <w:rFonts w:ascii="Times New Roman" w:hAnsi="Times New Roman" w:cs="Times New Roman"/>
          <w:color w:val="auto"/>
          <w:sz w:val="40"/>
          <w:szCs w:val="40"/>
        </w:rPr>
        <w:t xml:space="preserve"> друг друга, обруч между ними. </w:t>
      </w:r>
      <w:proofErr w:type="spellStart"/>
      <w:r w:rsidRPr="00107659">
        <w:rPr>
          <w:rFonts w:ascii="Times New Roman" w:hAnsi="Times New Roman" w:cs="Times New Roman"/>
          <w:color w:val="auto"/>
          <w:sz w:val="40"/>
          <w:szCs w:val="40"/>
        </w:rPr>
        <w:t>И.п</w:t>
      </w:r>
      <w:proofErr w:type="spellEnd"/>
      <w:r w:rsidRPr="00107659">
        <w:rPr>
          <w:rFonts w:ascii="Times New Roman" w:hAnsi="Times New Roman" w:cs="Times New Roman"/>
          <w:color w:val="auto"/>
          <w:sz w:val="40"/>
          <w:szCs w:val="40"/>
        </w:rPr>
        <w:t xml:space="preserve">. </w:t>
      </w:r>
      <w:proofErr w:type="gramStart"/>
      <w:r w:rsidRPr="00107659">
        <w:rPr>
          <w:rFonts w:ascii="Times New Roman" w:hAnsi="Times New Roman" w:cs="Times New Roman"/>
          <w:color w:val="auto"/>
          <w:sz w:val="40"/>
          <w:szCs w:val="40"/>
        </w:rPr>
        <w:t>сед ноги согнуты</w:t>
      </w:r>
      <w:proofErr w:type="gramEnd"/>
      <w:r w:rsidRPr="00107659">
        <w:rPr>
          <w:rFonts w:ascii="Times New Roman" w:hAnsi="Times New Roman" w:cs="Times New Roman"/>
          <w:color w:val="auto"/>
          <w:sz w:val="40"/>
          <w:szCs w:val="40"/>
        </w:rPr>
        <w:t xml:space="preserve"> в коленях, стопы стоят на обруче, пальцы ног обхватывают обруч. На слова:</w:t>
      </w:r>
    </w:p>
    <w:p w:rsidR="00107659" w:rsidRPr="00107659" w:rsidRDefault="00107659" w:rsidP="00107659">
      <w:pPr>
        <w:spacing w:line="576" w:lineRule="exact"/>
        <w:ind w:left="20" w:right="2000"/>
        <w:rPr>
          <w:rFonts w:ascii="Times New Roman" w:hAnsi="Times New Roman" w:cs="Times New Roman"/>
          <w:color w:val="auto"/>
          <w:sz w:val="40"/>
          <w:szCs w:val="40"/>
        </w:rPr>
      </w:pPr>
      <w:r w:rsidRPr="00107659">
        <w:rPr>
          <w:rFonts w:ascii="Times New Roman" w:hAnsi="Times New Roman" w:cs="Times New Roman"/>
          <w:color w:val="auto"/>
          <w:sz w:val="40"/>
          <w:szCs w:val="40"/>
        </w:rPr>
        <w:lastRenderedPageBreak/>
        <w:t>Дружно обруч поднимаем, Мышцы стоп мы упражняем!</w:t>
      </w:r>
    </w:p>
    <w:p w:rsidR="00107659" w:rsidRPr="00107659" w:rsidRDefault="00107659" w:rsidP="00107659">
      <w:pPr>
        <w:spacing w:after="60" w:line="485" w:lineRule="exact"/>
        <w:ind w:left="20" w:right="460"/>
        <w:rPr>
          <w:rFonts w:ascii="Times New Roman" w:hAnsi="Times New Roman" w:cs="Times New Roman"/>
          <w:color w:val="auto"/>
          <w:sz w:val="40"/>
          <w:szCs w:val="40"/>
        </w:rPr>
      </w:pPr>
      <w:r w:rsidRPr="00107659">
        <w:rPr>
          <w:rFonts w:ascii="Times New Roman" w:hAnsi="Times New Roman" w:cs="Times New Roman"/>
          <w:color w:val="auto"/>
          <w:sz w:val="40"/>
          <w:szCs w:val="40"/>
        </w:rPr>
        <w:t>После этих слов дети в парах поднимают обруч и удерживают его как можно дольше.</w:t>
      </w:r>
    </w:p>
    <w:p w:rsidR="005B7011" w:rsidRPr="005B7011" w:rsidRDefault="005B7011" w:rsidP="005B7011">
      <w:pPr>
        <w:keepNext/>
        <w:keepLines/>
        <w:spacing w:before="10" w:after="100" w:line="470" w:lineRule="exact"/>
        <w:ind w:left="538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0" w:name="bookmark10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Сидя по-турецки.</w:t>
      </w:r>
      <w:bookmarkEnd w:id="0"/>
    </w:p>
    <w:p w:rsidR="005B7011" w:rsidRPr="005B7011" w:rsidRDefault="005B7011" w:rsidP="005B7011">
      <w:pPr>
        <w:spacing w:after="45" w:line="400" w:lineRule="exact"/>
        <w:ind w:left="5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Укрепление мышц туловища, рук, ног.</w:t>
      </w:r>
    </w:p>
    <w:p w:rsidR="005B7011" w:rsidRPr="005B7011" w:rsidRDefault="005B7011" w:rsidP="005B7011">
      <w:pPr>
        <w:spacing w:after="728" w:line="480" w:lineRule="exact"/>
        <w:ind w:left="540" w:right="5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Дети сидят по-турецки рядом с гимнастической стенкой. Встают, придерживаясь за опору, ноги </w:t>
      </w:r>
      <w:proofErr w:type="spell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скрестно</w:t>
      </w:r>
      <w:proofErr w:type="spellEnd"/>
      <w:r w:rsidRPr="005B7011">
        <w:rPr>
          <w:rFonts w:ascii="Times New Roman" w:hAnsi="Times New Roman" w:cs="Times New Roman"/>
          <w:color w:val="auto"/>
          <w:sz w:val="40"/>
          <w:szCs w:val="40"/>
        </w:rPr>
        <w:t>. Нужно постоять на наружных краях стопу. Сесть. При повторении упражнения - вреди другая нога.</w:t>
      </w:r>
    </w:p>
    <w:p w:rsidR="005B7011" w:rsidRPr="005B7011" w:rsidRDefault="005B7011" w:rsidP="005B7011">
      <w:pPr>
        <w:keepNext/>
        <w:keepLines/>
        <w:spacing w:after="45" w:line="470" w:lineRule="exact"/>
        <w:ind w:left="538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1" w:name="bookmark11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Загрузи машину</w:t>
      </w:r>
      <w:bookmarkEnd w:id="1"/>
    </w:p>
    <w:p w:rsidR="005B7011" w:rsidRPr="005B7011" w:rsidRDefault="005B7011" w:rsidP="005B7011">
      <w:pPr>
        <w:spacing w:after="60" w:line="480" w:lineRule="exact"/>
        <w:ind w:left="540" w:right="5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формировать навыки правильной осанки, укреплять мышечную систему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у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креплять мышцы и связки стоп с целью профилактики плоскостопия, воспитывать сознательное отношение к правильной осанке.</w:t>
      </w:r>
    </w:p>
    <w:p w:rsidR="005B7011" w:rsidRPr="005B7011" w:rsidRDefault="005B7011" w:rsidP="005B7011">
      <w:pPr>
        <w:spacing w:line="480" w:lineRule="exact"/>
        <w:ind w:left="540" w:right="5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Дети, стоя в шеренге по очереди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( 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руки на поясе спина прямая) передают пальцами ног палочки от начала к концу и обратно ( можно в 2 шеренгах).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0040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framePr w:wrap="notBeside" w:vAnchor="text" w:hAnchor="text" w:xAlign="center" w:y="1"/>
        <w:spacing w:after="50" w:line="470" w:lineRule="exact"/>
        <w:jc w:val="center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Увези машину</w:t>
      </w:r>
    </w:p>
    <w:p w:rsidR="005B7011" w:rsidRPr="005B7011" w:rsidRDefault="005B7011" w:rsidP="005B7011">
      <w:pPr>
        <w:framePr w:wrap="notBeside" w:vAnchor="text" w:hAnchor="text" w:xAlign="center" w:y="1"/>
        <w:spacing w:line="480" w:lineRule="exact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формировать навыки правильной осанки, укреплять мышечную систему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у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креплять мышцы и связки стоп с целью профилактики</w:t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spacing w:after="59" w:line="400" w:lineRule="exact"/>
        <w:ind w:left="4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плоскостопия, воспитывать сознательное отношение к правильной осанке.</w:t>
      </w:r>
    </w:p>
    <w:p w:rsidR="005B7011" w:rsidRPr="005B7011" w:rsidRDefault="005B7011" w:rsidP="005B7011">
      <w:pPr>
        <w:spacing w:after="128" w:line="480" w:lineRule="exact"/>
        <w:ind w:left="440" w:right="10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Дети, стоя в шеренге по очереди ( руки на поясе спина прямая) передают пальцами ног ниточку, к которой привязана машинка с грузом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(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м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ожно в 2 шеренгах).</w:t>
      </w:r>
    </w:p>
    <w:p w:rsidR="005B7011" w:rsidRPr="005B7011" w:rsidRDefault="005B7011" w:rsidP="005B7011">
      <w:pPr>
        <w:keepNext/>
        <w:keepLines/>
        <w:spacing w:after="162" w:line="470" w:lineRule="exact"/>
        <w:ind w:left="530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2" w:name="bookmark12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Нарисуй картину</w:t>
      </w:r>
      <w:bookmarkEnd w:id="2"/>
    </w:p>
    <w:p w:rsidR="005B7011" w:rsidRPr="005B7011" w:rsidRDefault="005B7011" w:rsidP="005B7011">
      <w:pPr>
        <w:spacing w:after="132" w:line="490" w:lineRule="exact"/>
        <w:ind w:left="440" w:right="10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формировать навыки правильной осанки, укреплять мышечную систему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у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креплять мышцы и связки стоп с целью профилактики плоскостопия, воспитывать сознательное отношение к правильной осанке.</w:t>
      </w:r>
    </w:p>
    <w:p w:rsidR="005B7011" w:rsidRPr="005B7011" w:rsidRDefault="005B7011" w:rsidP="005B7011">
      <w:pPr>
        <w:spacing w:line="400" w:lineRule="exact"/>
        <w:ind w:left="4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Дети, стоя ( сидя) должны нарисовать ногами любой рисунок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.</w:t>
      </w:r>
      <w:proofErr w:type="gramEnd"/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0040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framePr w:wrap="notBeside" w:vAnchor="text" w:hAnchor="text" w:xAlign="center" w:y="1"/>
        <w:spacing w:after="50" w:line="470" w:lineRule="exact"/>
        <w:jc w:val="center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Поймай рыбку</w:t>
      </w:r>
    </w:p>
    <w:p w:rsidR="005B7011" w:rsidRPr="005B7011" w:rsidRDefault="005B7011" w:rsidP="005B7011">
      <w:pPr>
        <w:framePr w:wrap="notBeside" w:vAnchor="text" w:hAnchor="text" w:xAlign="center" w:y="1"/>
        <w:spacing w:line="480" w:lineRule="exact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формировать навыки правильной осанки, укреплять мышечную систему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у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креплять мышцы и связки стоп с целью профилактики</w:t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spacing w:after="145" w:line="576" w:lineRule="exact"/>
        <w:ind w:left="440" w:right="10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плоскостопия, воспитывать сознательное отношение к правильной осанке. В таз с водой опускаются камешки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д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етки пальцами ног ловят рыб.</w:t>
      </w:r>
    </w:p>
    <w:p w:rsidR="005B7011" w:rsidRPr="005B7011" w:rsidRDefault="005B7011" w:rsidP="005B7011">
      <w:pPr>
        <w:keepNext/>
        <w:keepLines/>
        <w:spacing w:after="50" w:line="470" w:lineRule="exact"/>
        <w:ind w:left="586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3" w:name="bookmark13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Найди клад</w:t>
      </w:r>
      <w:bookmarkEnd w:id="3"/>
    </w:p>
    <w:p w:rsidR="005B7011" w:rsidRPr="005B7011" w:rsidRDefault="005B7011" w:rsidP="005B7011">
      <w:pPr>
        <w:spacing w:after="60" w:line="480" w:lineRule="exact"/>
        <w:ind w:left="440" w:right="10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формировать навыки правильной осанки, укреплять мышечную систему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у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креплять мышцы и связки стоп с целью профилактики плоскостопия, воспитывать сознательное отношение к правильной осанке.</w:t>
      </w:r>
    </w:p>
    <w:p w:rsidR="005B7011" w:rsidRPr="005B7011" w:rsidRDefault="005B7011" w:rsidP="005B7011">
      <w:pPr>
        <w:spacing w:line="480" w:lineRule="exact"/>
        <w:ind w:left="440" w:right="1020"/>
        <w:rPr>
          <w:rFonts w:ascii="Times New Roman" w:hAnsi="Times New Roman" w:cs="Times New Roman"/>
          <w:color w:val="auto"/>
          <w:sz w:val="40"/>
          <w:szCs w:val="40"/>
        </w:rPr>
        <w:sectPr w:rsidR="005B7011" w:rsidRPr="005B7011">
          <w:headerReference w:type="default" r:id="rId9"/>
          <w:headerReference w:type="first" r:id="rId10"/>
          <w:pgSz w:w="16837" w:h="11905" w:orient="landscape"/>
          <w:pgMar w:top="552" w:right="1201" w:bottom="998" w:left="1440" w:header="0" w:footer="3" w:gutter="0"/>
          <w:cols w:space="720"/>
          <w:noEndnote/>
          <w:docGrid w:linePitch="360"/>
        </w:sect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В таз с водой опускаются камешки, палочки ( любые предметы)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.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детки пальцами ног ловят тот предмет. который им называет педагог.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1912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spacing w:after="124" w:line="480" w:lineRule="exact"/>
        <w:ind w:left="440" w:right="10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Формирование правильной осанки, укрепление мышц свода стопы, </w:t>
      </w:r>
      <w:proofErr w:type="spell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связочно</w:t>
      </w:r>
      <w:proofErr w:type="spellEnd"/>
      <w:r w:rsidRPr="005B7011">
        <w:rPr>
          <w:rFonts w:ascii="Times New Roman" w:hAnsi="Times New Roman" w:cs="Times New Roman"/>
          <w:color w:val="auto"/>
          <w:sz w:val="40"/>
          <w:szCs w:val="40"/>
        </w:rPr>
        <w:t>-мышечного аппарата ног, обучение пластики движений, умение расслаблять мышцы.</w:t>
      </w:r>
    </w:p>
    <w:p w:rsidR="005B7011" w:rsidRPr="005B7011" w:rsidRDefault="005B7011" w:rsidP="005B7011">
      <w:pPr>
        <w:spacing w:after="45" w:line="400" w:lineRule="exact"/>
        <w:ind w:left="440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4" w:name="bookmark14"/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Оборудование: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Пушинки.</w:t>
      </w:r>
      <w:bookmarkEnd w:id="4"/>
    </w:p>
    <w:p w:rsidR="005B7011" w:rsidRPr="005B7011" w:rsidRDefault="005B7011" w:rsidP="005B7011">
      <w:pPr>
        <w:spacing w:line="480" w:lineRule="exact"/>
        <w:ind w:left="440" w:right="580"/>
        <w:rPr>
          <w:rFonts w:ascii="Times New Roman" w:hAnsi="Times New Roman" w:cs="Times New Roman"/>
          <w:color w:val="auto"/>
          <w:sz w:val="40"/>
          <w:szCs w:val="40"/>
        </w:rPr>
        <w:sectPr w:rsidR="005B7011" w:rsidRPr="005B7011">
          <w:headerReference w:type="even" r:id="rId12"/>
          <w:headerReference w:type="default" r:id="rId13"/>
          <w:pgSz w:w="16837" w:h="11905" w:orient="landscape"/>
          <w:pgMar w:top="552" w:right="1201" w:bottom="998" w:left="1440" w:header="0" w:footer="3" w:gutter="0"/>
          <w:cols w:space="720"/>
          <w:noEndnote/>
          <w:docGrid w:linePitch="360"/>
        </w:sect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Группу детей делят на «снежинки» и «ветры». Ведущий - «Мороз». «Ветры» сидят на стульях, «снежинки» разбегаются по залу. «Мороз» </w:t>
      </w:r>
      <w:proofErr w:type="spellStart"/>
      <w:r w:rsidRPr="005B7011">
        <w:rPr>
          <w:rFonts w:ascii="Times New Roman" w:hAnsi="Times New Roman" w:cs="Times New Roman"/>
          <w:color w:val="auto"/>
          <w:sz w:val="40"/>
          <w:szCs w:val="40"/>
        </w:rPr>
        <w:t>произноситб</w:t>
      </w:r>
      <w:proofErr w:type="spell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«Дуют ветры». «Ветры» начинают дуть вместе с «Морозом» («ш - ш - ш»), «снежинки» встают на носки, руки подняты вверх, кисти расслаблены. Они начинают медленно говорить, обхватывая себя руками: «Мороз!». При этом «снежинки» приседают, обхватывая колени руками и опуская голову, приговаривают: «Ах-х». «Мороз» произносит: «Подули ветерки, они легко дуют». Дети, не напрягаясь, выдыхают со звуком: «Ф - ф - ф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.. .</w:t>
      </w:r>
      <w:proofErr w:type="spellStart"/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уу</w:t>
      </w:r>
      <w:proofErr w:type="spellEnd"/>
      <w:r w:rsidRPr="005B7011">
        <w:rPr>
          <w:rFonts w:ascii="Times New Roman" w:hAnsi="Times New Roman" w:cs="Times New Roman"/>
          <w:color w:val="auto"/>
          <w:sz w:val="40"/>
          <w:szCs w:val="40"/>
        </w:rPr>
        <w:t>». «Снежинки» плавно встают, поднимают руки вверх и на носках бегают по залу. «Ветры» берут со стола пушки и дуют на них, как будто это снежинки. Игра повторяется, дети меняются ролями.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0040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keepNext/>
        <w:keepLines/>
        <w:spacing w:before="306" w:after="100" w:line="470" w:lineRule="exact"/>
        <w:ind w:left="660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5" w:name="bookmark15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Гуси.</w:t>
      </w:r>
      <w:bookmarkEnd w:id="5"/>
    </w:p>
    <w:p w:rsidR="005B7011" w:rsidRPr="005B7011" w:rsidRDefault="005B7011" w:rsidP="005B7011">
      <w:pPr>
        <w:spacing w:after="50" w:line="400" w:lineRule="exact"/>
        <w:ind w:left="4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Укрепление мышц туловища, рук, ног.</w:t>
      </w:r>
    </w:p>
    <w:p w:rsidR="005B7011" w:rsidRPr="005B7011" w:rsidRDefault="005B7011" w:rsidP="005B7011">
      <w:pPr>
        <w:spacing w:after="728" w:line="480" w:lineRule="exact"/>
        <w:ind w:left="440" w:right="4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Дети - «гуси» ходят на корточках «Гусиным шагом». По команде: «Коршун» - встают, машут руками - «Крыльями», убегают. «Коршун» ловит «Гусей».</w:t>
      </w:r>
    </w:p>
    <w:p w:rsidR="005B7011" w:rsidRPr="005B7011" w:rsidRDefault="005B7011" w:rsidP="005B7011">
      <w:pPr>
        <w:keepNext/>
        <w:keepLines/>
        <w:spacing w:line="470" w:lineRule="exact"/>
        <w:ind w:left="566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6" w:name="bookmark16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Зайцы и волк.</w:t>
      </w:r>
      <w:bookmarkEnd w:id="6"/>
    </w:p>
    <w:p w:rsidR="005B7011" w:rsidRPr="005B7011" w:rsidRDefault="005B7011" w:rsidP="005B7011">
      <w:pPr>
        <w:spacing w:line="581" w:lineRule="exact"/>
        <w:ind w:left="440" w:right="6040"/>
        <w:jc w:val="right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Укрепление мышц туловища, рук, ног. По команде: «Зайцы» - дети прыгают по залу.</w:t>
      </w:r>
    </w:p>
    <w:p w:rsidR="005B7011" w:rsidRPr="005B7011" w:rsidRDefault="005B7011" w:rsidP="005B7011">
      <w:pPr>
        <w:spacing w:line="485" w:lineRule="exact"/>
        <w:ind w:left="440" w:right="4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По команде: «Волк» - «Зайцы» бегут в домики на массажные коврики. «Волк» старается поймать «зайцев».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247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spacing w:before="194" w:after="50" w:line="400" w:lineRule="exact"/>
        <w:ind w:left="4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Укрепление мышц туловища, рук, ног.</w:t>
      </w:r>
    </w:p>
    <w:p w:rsidR="005B7011" w:rsidRPr="005B7011" w:rsidRDefault="005B7011" w:rsidP="005B7011">
      <w:pPr>
        <w:spacing w:after="124" w:line="480" w:lineRule="exact"/>
        <w:ind w:left="460" w:right="80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Дети сидят по кругу, руки в упоре сзади, ноги согнуты. Отталкивают мяч от себя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сидящему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напротив.</w:t>
      </w:r>
    </w:p>
    <w:p w:rsidR="005B7011" w:rsidRPr="005B7011" w:rsidRDefault="005B7011" w:rsidP="005B7011">
      <w:pPr>
        <w:spacing w:after="775" w:line="400" w:lineRule="exact"/>
        <w:ind w:left="4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Игры, укрепляющие дыхательную систему.</w:t>
      </w:r>
    </w:p>
    <w:p w:rsidR="005B7011" w:rsidRPr="005B7011" w:rsidRDefault="005B7011" w:rsidP="005B7011">
      <w:pPr>
        <w:keepNext/>
        <w:keepLines/>
        <w:spacing w:after="36" w:line="470" w:lineRule="exact"/>
        <w:ind w:left="580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7" w:name="bookmark17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Кто громче?</w:t>
      </w:r>
      <w:bookmarkEnd w:id="7"/>
    </w:p>
    <w:p w:rsidR="005B7011" w:rsidRPr="005B7011" w:rsidRDefault="005B7011" w:rsidP="005B7011">
      <w:pPr>
        <w:spacing w:after="124" w:line="480" w:lineRule="exact"/>
        <w:ind w:left="460" w:right="80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Тренировка навыка правильного носового дыхания при спокойно сомкнутых губах.</w:t>
      </w:r>
    </w:p>
    <w:p w:rsidR="005B7011" w:rsidRPr="005B7011" w:rsidRDefault="005B7011" w:rsidP="005B7011">
      <w:pPr>
        <w:spacing w:after="54" w:line="400" w:lineRule="exact"/>
        <w:ind w:left="4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Оборудование: Дудочка, рожок, свисток.</w:t>
      </w:r>
    </w:p>
    <w:p w:rsidR="005B7011" w:rsidRPr="005B7011" w:rsidRDefault="005B7011" w:rsidP="005B7011">
      <w:pPr>
        <w:spacing w:line="480" w:lineRule="exact"/>
        <w:ind w:left="460" w:right="80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Ведущий просит ребенка как можно громче продуть в дудочку, рожок, свисток. Вдох необходимо сделать через нос и резко выдохнуть. Побеждает тот, чей звук будет громче.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0040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keepNext/>
        <w:keepLines/>
        <w:spacing w:before="10" w:after="15" w:line="470" w:lineRule="exact"/>
        <w:ind w:left="544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8" w:name="bookmark18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Король ветров.</w:t>
      </w:r>
      <w:bookmarkEnd w:id="8"/>
    </w:p>
    <w:p w:rsidR="005B7011" w:rsidRPr="005B7011" w:rsidRDefault="005B7011" w:rsidP="005B7011">
      <w:pPr>
        <w:spacing w:line="581" w:lineRule="exact"/>
        <w:ind w:left="440" w:right="378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Тренировка навыка правильного носового дыхания. Оборудование: Вертушка или шарик.</w:t>
      </w:r>
    </w:p>
    <w:p w:rsidR="005B7011" w:rsidRPr="005B7011" w:rsidRDefault="005B7011" w:rsidP="005B7011">
      <w:pPr>
        <w:spacing w:after="60" w:line="480" w:lineRule="exact"/>
        <w:ind w:left="440" w:right="112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Ведущий рассказывает: «Собрались как-то ветры со всего света и решили выбрать самого сильного. Устроили соревнование</w:t>
      </w:r>
    </w:p>
    <w:p w:rsidR="005B7011" w:rsidRPr="005B7011" w:rsidRDefault="005B7011" w:rsidP="005B7011">
      <w:pPr>
        <w:spacing w:line="480" w:lineRule="exact"/>
        <w:ind w:left="440" w:right="1120"/>
        <w:rPr>
          <w:rFonts w:ascii="Times New Roman" w:hAnsi="Times New Roman" w:cs="Times New Roman"/>
          <w:color w:val="auto"/>
          <w:sz w:val="40"/>
          <w:szCs w:val="40"/>
        </w:rPr>
        <w:sectPr w:rsidR="005B7011" w:rsidRPr="005B7011">
          <w:headerReference w:type="even" r:id="rId15"/>
          <w:headerReference w:type="default" r:id="rId16"/>
          <w:pgSz w:w="16837" w:h="11905" w:orient="landscape"/>
          <w:pgMar w:top="552" w:right="1201" w:bottom="998" w:left="1440" w:header="0" w:footer="3" w:gutter="0"/>
          <w:cols w:space="720"/>
          <w:noEndnote/>
          <w:docGrid w:linePitch="360"/>
        </w:sect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: какой ветер сильнее всех». Дети парами дуют на вертушку: 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чья</w:t>
      </w:r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дольше крутиться, тот и победил. Дуют на подвешенные воздушные шарики, чей шарик отлетит выше, тот и победил. Из каждой пары детей отбирают лучшего, они соревнуются между собой. Победитель - «Король ветров».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034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spacing w:before="65" w:after="124" w:line="480" w:lineRule="exact"/>
        <w:ind w:left="440" w:right="6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Развитие коррекции движений рук с дыхательными движениями грудной клетки, улучшение функции дыхания.</w:t>
      </w:r>
    </w:p>
    <w:p w:rsidR="005B7011" w:rsidRPr="005B7011" w:rsidRDefault="005B7011" w:rsidP="005B7011">
      <w:pPr>
        <w:spacing w:after="45" w:line="400" w:lineRule="exact"/>
        <w:ind w:left="4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Дети садятся полукругом перед ведущим.</w:t>
      </w:r>
    </w:p>
    <w:p w:rsidR="005B7011" w:rsidRPr="005B7011" w:rsidRDefault="005B7011" w:rsidP="005B7011">
      <w:pPr>
        <w:spacing w:after="60" w:line="480" w:lineRule="exact"/>
        <w:ind w:left="440" w:right="6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По сигналу ведущего: «День» - дети «совы» медленно поворачивают головы вправо и влево.</w:t>
      </w:r>
    </w:p>
    <w:p w:rsidR="005B7011" w:rsidRPr="005B7011" w:rsidRDefault="005B7011" w:rsidP="005B7011">
      <w:pPr>
        <w:spacing w:after="188" w:line="480" w:lineRule="exact"/>
        <w:ind w:left="440" w:right="6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По сигналу: «Ночь» - дети смотрят вперед и взмахивают руками - «крыльями». Опуская их вниз, протяжно без напряжения произносят: «У..у</w:t>
      </w:r>
      <w:proofErr w:type="gramStart"/>
      <w:r w:rsidRPr="005B7011">
        <w:rPr>
          <w:rFonts w:ascii="Times New Roman" w:hAnsi="Times New Roman" w:cs="Times New Roman"/>
          <w:color w:val="auto"/>
          <w:sz w:val="40"/>
          <w:szCs w:val="40"/>
        </w:rPr>
        <w:t>..</w:t>
      </w:r>
      <w:proofErr w:type="spellStart"/>
      <w:proofErr w:type="gramEnd"/>
      <w:r w:rsidRPr="005B7011">
        <w:rPr>
          <w:rFonts w:ascii="Times New Roman" w:hAnsi="Times New Roman" w:cs="Times New Roman"/>
          <w:color w:val="auto"/>
          <w:sz w:val="40"/>
          <w:szCs w:val="40"/>
        </w:rPr>
        <w:t>ффф</w:t>
      </w:r>
      <w:proofErr w:type="spellEnd"/>
      <w:r w:rsidRPr="005B7011">
        <w:rPr>
          <w:rFonts w:ascii="Times New Roman" w:hAnsi="Times New Roman" w:cs="Times New Roman"/>
          <w:color w:val="auto"/>
          <w:sz w:val="40"/>
          <w:szCs w:val="40"/>
        </w:rPr>
        <w:t>». Повторяют 2-4 раза.</w:t>
      </w:r>
    </w:p>
    <w:p w:rsidR="005B7011" w:rsidRPr="005B7011" w:rsidRDefault="005B7011" w:rsidP="005B7011">
      <w:pPr>
        <w:keepNext/>
        <w:keepLines/>
        <w:spacing w:after="104" w:line="470" w:lineRule="exact"/>
        <w:ind w:left="480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9" w:name="bookmark19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Запасливые хомячки.</w:t>
      </w:r>
      <w:bookmarkEnd w:id="9"/>
    </w:p>
    <w:p w:rsidR="005B7011" w:rsidRPr="005B7011" w:rsidRDefault="005B7011" w:rsidP="005B7011">
      <w:pPr>
        <w:spacing w:after="45" w:line="400" w:lineRule="exact"/>
        <w:ind w:left="4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Тренировка носового дыхания, смыкания губ, координация движений.</w:t>
      </w:r>
    </w:p>
    <w:p w:rsidR="005B7011" w:rsidRPr="005B7011" w:rsidRDefault="005B7011" w:rsidP="005B7011">
      <w:pPr>
        <w:spacing w:line="480" w:lineRule="exact"/>
        <w:ind w:left="440" w:right="6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Ведущий рассказывает детям о том, что хомячки носят запасы в щечках. По команде: «Хомячки» - дети надувают щеки и гуляют по залу. По команде: «Хомячки в домике» - дети приседают, хлопают себя по щекам. Игра повторяется 2-5 раз.</w:t>
      </w:r>
    </w:p>
    <w:p w:rsidR="005B7011" w:rsidRPr="005B7011" w:rsidRDefault="005B7011" w:rsidP="005B7011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9144000" cy="2004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11" w:rsidRPr="005B7011" w:rsidRDefault="005B7011" w:rsidP="005B7011">
      <w:pPr>
        <w:rPr>
          <w:color w:val="auto"/>
          <w:sz w:val="2"/>
          <w:szCs w:val="2"/>
        </w:rPr>
      </w:pPr>
    </w:p>
    <w:p w:rsidR="005B7011" w:rsidRPr="005B7011" w:rsidRDefault="005B7011" w:rsidP="005B7011">
      <w:pPr>
        <w:keepNext/>
        <w:keepLines/>
        <w:spacing w:before="10" w:after="49" w:line="470" w:lineRule="exact"/>
        <w:ind w:left="5400"/>
        <w:outlineLvl w:val="4"/>
        <w:rPr>
          <w:rFonts w:ascii="Times New Roman" w:hAnsi="Times New Roman" w:cs="Times New Roman"/>
          <w:b/>
          <w:bCs/>
          <w:color w:val="auto"/>
          <w:sz w:val="47"/>
          <w:szCs w:val="47"/>
        </w:rPr>
      </w:pPr>
      <w:bookmarkStart w:id="10" w:name="bookmark20"/>
      <w:r w:rsidRPr="005B7011">
        <w:rPr>
          <w:rFonts w:ascii="Times New Roman" w:hAnsi="Times New Roman" w:cs="Times New Roman"/>
          <w:b/>
          <w:bCs/>
          <w:color w:val="auto"/>
          <w:sz w:val="47"/>
          <w:szCs w:val="47"/>
        </w:rPr>
        <w:t>Шарик лопнул.</w:t>
      </w:r>
      <w:bookmarkEnd w:id="10"/>
    </w:p>
    <w:p w:rsidR="005B7011" w:rsidRPr="005B7011" w:rsidRDefault="005B7011" w:rsidP="005B7011">
      <w:pPr>
        <w:spacing w:after="120" w:line="475" w:lineRule="exact"/>
        <w:ind w:left="440" w:right="150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b/>
          <w:bCs/>
          <w:color w:val="auto"/>
          <w:sz w:val="40"/>
          <w:szCs w:val="40"/>
        </w:rPr>
        <w:t>Цель:</w:t>
      </w:r>
      <w:r w:rsidRPr="005B7011">
        <w:rPr>
          <w:rFonts w:ascii="Times New Roman" w:hAnsi="Times New Roman" w:cs="Times New Roman"/>
          <w:color w:val="auto"/>
          <w:sz w:val="40"/>
          <w:szCs w:val="40"/>
        </w:rPr>
        <w:t xml:space="preserve"> Восстановление носового дыхания, формирование углубленного дыхания, правильного смыкания губ.</w:t>
      </w:r>
    </w:p>
    <w:p w:rsidR="005B7011" w:rsidRPr="005B7011" w:rsidRDefault="005B7011" w:rsidP="005B7011">
      <w:pPr>
        <w:spacing w:after="45" w:line="400" w:lineRule="exact"/>
        <w:ind w:left="44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rPr>
          <w:rFonts w:ascii="Times New Roman" w:hAnsi="Times New Roman" w:cs="Times New Roman"/>
          <w:color w:val="auto"/>
          <w:sz w:val="40"/>
          <w:szCs w:val="40"/>
        </w:rPr>
        <w:t>Оборудование: Фанты из бумаги.</w:t>
      </w:r>
    </w:p>
    <w:p w:rsidR="00A003F1" w:rsidRPr="00A003F1" w:rsidRDefault="005B7011" w:rsidP="005B7011">
      <w:pPr>
        <w:spacing w:line="475" w:lineRule="exact"/>
        <w:ind w:left="20" w:right="360"/>
        <w:rPr>
          <w:rFonts w:ascii="Times New Roman" w:hAnsi="Times New Roman" w:cs="Times New Roman"/>
          <w:color w:val="auto"/>
          <w:sz w:val="40"/>
          <w:szCs w:val="40"/>
        </w:rPr>
      </w:pPr>
      <w:r w:rsidRPr="005B7011">
        <w:t>Дети садятся полукругом. Ведущий предлагает «надуть шарик». Дети должны надуть шар: широко развести руки в стороны и глубоко вдохнуть воздух носом, выдуть его в воображаемый шарик через рот: «</w:t>
      </w:r>
      <w:proofErr w:type="spellStart"/>
      <w:r w:rsidRPr="005B7011">
        <w:t>Ффф</w:t>
      </w:r>
      <w:proofErr w:type="spellEnd"/>
      <w:proofErr w:type="gramStart"/>
      <w:r w:rsidRPr="005B7011">
        <w:t xml:space="preserve">..», </w:t>
      </w:r>
      <w:proofErr w:type="gramEnd"/>
      <w:r w:rsidRPr="005B7011">
        <w:t>медленно соединяя ладони под шариком. Затем по хлопку ведущего шарик лопается - дети хлопают в ладоши, произносят «</w:t>
      </w:r>
      <w:proofErr w:type="spellStart"/>
      <w:r w:rsidRPr="005B7011">
        <w:t>Шшш</w:t>
      </w:r>
      <w:proofErr w:type="spellEnd"/>
      <w:r w:rsidRPr="005B7011">
        <w:t>...», делая губы хоботком и складывая руки на коленях. Шарик надувают 2-5 раз. Кто сделал лучше всех, получает фант. Ведущий следит, чтобы вдох был глубокий, а во время игры у ребенка не возникало чрезмерного эмоционального возбуждения</w:t>
      </w:r>
      <w:bookmarkStart w:id="11" w:name="_GoBack"/>
      <w:bookmarkEnd w:id="11"/>
      <w:r w:rsidR="00A003F1" w:rsidRPr="00A003F1">
        <w:rPr>
          <w:rFonts w:ascii="Times New Roman" w:hAnsi="Times New Roman" w:cs="Times New Roman"/>
          <w:color w:val="auto"/>
          <w:sz w:val="40"/>
          <w:szCs w:val="40"/>
        </w:rPr>
        <w:br w:type="page"/>
      </w:r>
    </w:p>
    <w:p w:rsidR="00A003F1" w:rsidRDefault="00A003F1" w:rsidP="00543707"/>
    <w:sectPr w:rsidR="00A0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7011">
    <w:pPr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7011">
    <w:pPr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7011">
    <w:pPr>
      <w:pStyle w:val="a8"/>
      <w:framePr w:h="576" w:wrap="none" w:vAnchor="text" w:hAnchor="page" w:x="6342" w:y="1043"/>
      <w:shd w:val="clear" w:color="auto" w:fill="auto"/>
      <w:jc w:val="both"/>
    </w:pPr>
    <w:r>
      <w:rPr>
        <w:rStyle w:val="313"/>
      </w:rPr>
      <w:t>Снежинки</w:t>
    </w:r>
  </w:p>
  <w:p w:rsidR="00000000" w:rsidRDefault="005B7011">
    <w:pPr>
      <w:rPr>
        <w:color w:val="auto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7011">
    <w:pPr>
      <w:pStyle w:val="a8"/>
      <w:framePr w:h="576" w:wrap="none" w:vAnchor="text" w:hAnchor="page" w:x="6342" w:y="1043"/>
      <w:shd w:val="clear" w:color="auto" w:fill="auto"/>
      <w:jc w:val="both"/>
    </w:pPr>
    <w:r>
      <w:rPr>
        <w:rStyle w:val="313"/>
      </w:rPr>
      <w:t>Снежинки</w:t>
    </w:r>
  </w:p>
  <w:p w:rsidR="00000000" w:rsidRDefault="005B7011">
    <w:pPr>
      <w:rPr>
        <w:color w:val="auto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7011">
    <w:pPr>
      <w:rPr>
        <w:color w:va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7011">
    <w:pPr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CF"/>
    <w:rsid w:val="00107659"/>
    <w:rsid w:val="00543707"/>
    <w:rsid w:val="00566DFD"/>
    <w:rsid w:val="005B7011"/>
    <w:rsid w:val="00A003F1"/>
    <w:rsid w:val="00E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513CF"/>
    <w:rPr>
      <w:rFonts w:ascii="Times New Roman" w:hAnsi="Times New Roman" w:cs="Times New Roman"/>
      <w:sz w:val="40"/>
      <w:szCs w:val="40"/>
      <w:shd w:val="clear" w:color="auto" w:fill="FFFFFF"/>
    </w:rPr>
  </w:style>
  <w:style w:type="paragraph" w:styleId="a3">
    <w:name w:val="Body Text"/>
    <w:basedOn w:val="a"/>
    <w:link w:val="1"/>
    <w:uiPriority w:val="99"/>
    <w:rsid w:val="00E513CF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513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E513CF"/>
    <w:rPr>
      <w:rFonts w:ascii="Times New Roman" w:hAnsi="Times New Roman" w:cs="Times New Roman"/>
      <w:sz w:val="70"/>
      <w:szCs w:val="70"/>
      <w:shd w:val="clear" w:color="auto" w:fill="FFFFFF"/>
    </w:rPr>
  </w:style>
  <w:style w:type="character" w:customStyle="1" w:styleId="121">
    <w:name w:val="Основной текст (12) + Полужирный"/>
    <w:basedOn w:val="12"/>
    <w:uiPriority w:val="99"/>
    <w:rsid w:val="00E513CF"/>
    <w:rPr>
      <w:rFonts w:ascii="Times New Roman" w:hAnsi="Times New Roman" w:cs="Times New Roman"/>
      <w:b/>
      <w:bCs/>
      <w:sz w:val="70"/>
      <w:szCs w:val="70"/>
      <w:shd w:val="clear" w:color="auto" w:fill="FFFFFF"/>
    </w:rPr>
  </w:style>
  <w:style w:type="character" w:customStyle="1" w:styleId="19">
    <w:name w:val="Основной текст + Полужирный19"/>
    <w:basedOn w:val="1"/>
    <w:uiPriority w:val="99"/>
    <w:rsid w:val="00E513CF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E513C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70"/>
      <w:szCs w:val="7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1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3C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7">
    <w:name w:val="Колонтитул_"/>
    <w:basedOn w:val="a0"/>
    <w:link w:val="a8"/>
    <w:uiPriority w:val="99"/>
    <w:rsid w:val="005B701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3">
    <w:name w:val="Колонтитул + 313"/>
    <w:aliases w:val="5 pt3,Полужирный2"/>
    <w:basedOn w:val="a7"/>
    <w:uiPriority w:val="99"/>
    <w:rsid w:val="005B7011"/>
    <w:rPr>
      <w:rFonts w:ascii="Times New Roman" w:hAnsi="Times New Roman" w:cs="Times New Roman"/>
      <w:b/>
      <w:bCs/>
      <w:spacing w:val="0"/>
      <w:sz w:val="63"/>
      <w:szCs w:val="63"/>
      <w:shd w:val="clear" w:color="auto" w:fill="FFFFFF"/>
    </w:rPr>
  </w:style>
  <w:style w:type="paragraph" w:customStyle="1" w:styleId="a8">
    <w:name w:val="Колонтитул"/>
    <w:basedOn w:val="a"/>
    <w:link w:val="a7"/>
    <w:uiPriority w:val="99"/>
    <w:rsid w:val="005B7011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513CF"/>
    <w:rPr>
      <w:rFonts w:ascii="Times New Roman" w:hAnsi="Times New Roman" w:cs="Times New Roman"/>
      <w:sz w:val="40"/>
      <w:szCs w:val="40"/>
      <w:shd w:val="clear" w:color="auto" w:fill="FFFFFF"/>
    </w:rPr>
  </w:style>
  <w:style w:type="paragraph" w:styleId="a3">
    <w:name w:val="Body Text"/>
    <w:basedOn w:val="a"/>
    <w:link w:val="1"/>
    <w:uiPriority w:val="99"/>
    <w:rsid w:val="00E513CF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513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E513CF"/>
    <w:rPr>
      <w:rFonts w:ascii="Times New Roman" w:hAnsi="Times New Roman" w:cs="Times New Roman"/>
      <w:sz w:val="70"/>
      <w:szCs w:val="70"/>
      <w:shd w:val="clear" w:color="auto" w:fill="FFFFFF"/>
    </w:rPr>
  </w:style>
  <w:style w:type="character" w:customStyle="1" w:styleId="121">
    <w:name w:val="Основной текст (12) + Полужирный"/>
    <w:basedOn w:val="12"/>
    <w:uiPriority w:val="99"/>
    <w:rsid w:val="00E513CF"/>
    <w:rPr>
      <w:rFonts w:ascii="Times New Roman" w:hAnsi="Times New Roman" w:cs="Times New Roman"/>
      <w:b/>
      <w:bCs/>
      <w:sz w:val="70"/>
      <w:szCs w:val="70"/>
      <w:shd w:val="clear" w:color="auto" w:fill="FFFFFF"/>
    </w:rPr>
  </w:style>
  <w:style w:type="character" w:customStyle="1" w:styleId="19">
    <w:name w:val="Основной текст + Полужирный19"/>
    <w:basedOn w:val="1"/>
    <w:uiPriority w:val="99"/>
    <w:rsid w:val="00E513CF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E513C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70"/>
      <w:szCs w:val="7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1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3C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7">
    <w:name w:val="Колонтитул_"/>
    <w:basedOn w:val="a0"/>
    <w:link w:val="a8"/>
    <w:uiPriority w:val="99"/>
    <w:rsid w:val="005B701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3">
    <w:name w:val="Колонтитул + 313"/>
    <w:aliases w:val="5 pt3,Полужирный2"/>
    <w:basedOn w:val="a7"/>
    <w:uiPriority w:val="99"/>
    <w:rsid w:val="005B7011"/>
    <w:rPr>
      <w:rFonts w:ascii="Times New Roman" w:hAnsi="Times New Roman" w:cs="Times New Roman"/>
      <w:b/>
      <w:bCs/>
      <w:spacing w:val="0"/>
      <w:sz w:val="63"/>
      <w:szCs w:val="63"/>
      <w:shd w:val="clear" w:color="auto" w:fill="FFFFFF"/>
    </w:rPr>
  </w:style>
  <w:style w:type="paragraph" w:customStyle="1" w:styleId="a8">
    <w:name w:val="Колонтитул"/>
    <w:basedOn w:val="a"/>
    <w:link w:val="a7"/>
    <w:uiPriority w:val="99"/>
    <w:rsid w:val="005B7011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5</cp:revision>
  <dcterms:created xsi:type="dcterms:W3CDTF">2019-02-17T09:07:00Z</dcterms:created>
  <dcterms:modified xsi:type="dcterms:W3CDTF">2019-02-17T09:11:00Z</dcterms:modified>
</cp:coreProperties>
</file>